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028ED" w14:textId="28A6AD6C" w:rsidR="005D4F38" w:rsidRPr="003A1C03" w:rsidRDefault="0005616C">
      <w:pPr>
        <w:rPr>
          <w:b/>
          <w:u w:val="single"/>
        </w:rPr>
      </w:pPr>
      <w:r>
        <w:rPr>
          <w:b/>
          <w:bCs/>
          <w:u w:val="single"/>
        </w:rPr>
        <w:t>Data re-ope</w:t>
      </w:r>
      <w:r w:rsidR="00262F47">
        <w:rPr>
          <w:b/>
          <w:bCs/>
          <w:u w:val="single"/>
        </w:rPr>
        <w:t>ner</w:t>
      </w:r>
      <w:r w:rsidR="005D4F38" w:rsidRPr="7AC8CE4F">
        <w:rPr>
          <w:b/>
          <w:bCs/>
          <w:u w:val="single"/>
        </w:rPr>
        <w:t xml:space="preserve"> – Redaction of </w:t>
      </w:r>
      <w:r w:rsidR="00262F47">
        <w:rPr>
          <w:b/>
          <w:bCs/>
          <w:u w:val="single"/>
        </w:rPr>
        <w:t xml:space="preserve">confidential and </w:t>
      </w:r>
      <w:r w:rsidR="005D4F38" w:rsidRPr="7AC8CE4F">
        <w:rPr>
          <w:b/>
          <w:bCs/>
          <w:u w:val="single"/>
        </w:rPr>
        <w:t>commercially sensitive information</w:t>
      </w:r>
    </w:p>
    <w:p w14:paraId="749C6622" w14:textId="466D36C3" w:rsidR="00130394" w:rsidRDefault="00130394" w:rsidP="00014C97">
      <w:pPr>
        <w:rPr>
          <w:b/>
          <w:bCs/>
        </w:rPr>
      </w:pPr>
      <w:r>
        <w:rPr>
          <w:b/>
          <w:bCs/>
        </w:rPr>
        <w:t>Main document</w:t>
      </w:r>
    </w:p>
    <w:p w14:paraId="3CB2F18C" w14:textId="6710F2EC" w:rsidR="00130394" w:rsidRPr="00130394" w:rsidRDefault="00130394" w:rsidP="00014C97">
      <w:r>
        <w:t xml:space="preserve">We have redacted </w:t>
      </w:r>
      <w:r w:rsidR="00BC38D1">
        <w:t xml:space="preserve">where the document </w:t>
      </w:r>
      <w:r w:rsidR="00BC38D1">
        <w:t>indica</w:t>
      </w:r>
      <w:r w:rsidR="00A01053">
        <w:t>tes</w:t>
      </w:r>
      <w:r w:rsidR="00BC38D1">
        <w:t xml:space="preserve"> cost, resource estimates and vendor quotes as it includes Staff Reward and Commercial Contract/Tender information which would have a negative impact to National Grid and Third Parties if shared publicly</w:t>
      </w:r>
      <w:r w:rsidR="00FE1CF2">
        <w:t>.</w:t>
      </w:r>
    </w:p>
    <w:p w14:paraId="69E36244" w14:textId="2F070E0E" w:rsidR="00014C97" w:rsidRDefault="00014C97" w:rsidP="00014C97">
      <w:pPr>
        <w:rPr>
          <w:b/>
          <w:bCs/>
        </w:rPr>
      </w:pPr>
      <w:r w:rsidRPr="00014C97">
        <w:rPr>
          <w:b/>
          <w:bCs/>
        </w:rPr>
        <w:t>Appendix 1: Cost Benefit Analysis RIIO</w:t>
      </w:r>
      <w:r w:rsidR="0052399E">
        <w:rPr>
          <w:b/>
          <w:bCs/>
        </w:rPr>
        <w:t xml:space="preserve"> </w:t>
      </w:r>
      <w:r w:rsidRPr="00014C97">
        <w:rPr>
          <w:b/>
          <w:bCs/>
        </w:rPr>
        <w:t>“RIIO-ET_CBA_Data_Portal.xlsb”</w:t>
      </w:r>
    </w:p>
    <w:p w14:paraId="5CDAAF4A" w14:textId="0030C432" w:rsidR="73C2C9DB" w:rsidRDefault="73C2C9DB" w:rsidP="00014C97">
      <w:r>
        <w:t>This document indicating cost, resource estimates and vendor quotes has not been shared publicly as it includes Staff Reward and Commercial Contract/Tender information which would have a negative impact to National Grid and Third Parties if shared publicly.</w:t>
      </w:r>
    </w:p>
    <w:p w14:paraId="18BDB818" w14:textId="35191573" w:rsidR="009F6D6D" w:rsidRPr="009F6D6D" w:rsidRDefault="009F6D6D" w:rsidP="009F6D6D">
      <w:pPr>
        <w:rPr>
          <w:b/>
          <w:bCs/>
        </w:rPr>
      </w:pPr>
      <w:r w:rsidRPr="009F6D6D">
        <w:rPr>
          <w:b/>
          <w:bCs/>
        </w:rPr>
        <w:t>Appendix 4: NGET Data Review “Becoming a Data Driven Business at National Grid.pdf”</w:t>
      </w:r>
    </w:p>
    <w:p w14:paraId="414C2FE2" w14:textId="1AC36194" w:rsidR="009F6D6D" w:rsidRPr="009F6D6D" w:rsidRDefault="009F6D6D" w:rsidP="009F6D6D">
      <w:pPr>
        <w:rPr>
          <w:b/>
          <w:bCs/>
        </w:rPr>
      </w:pPr>
      <w:r>
        <w:t xml:space="preserve">This document includes personal data as well as details of existing and future </w:t>
      </w:r>
      <w:r w:rsidR="0051708D">
        <w:t>operational procedures</w:t>
      </w:r>
      <w:r>
        <w:t xml:space="preserve"> that has not been shared as it would have a negative impact to National Grid and third parties if shared publicly.</w:t>
      </w:r>
    </w:p>
    <w:p w14:paraId="7F8C6912" w14:textId="2177BA88" w:rsidR="009F6D6D" w:rsidRPr="009F6D6D" w:rsidRDefault="009F6D6D" w:rsidP="009F6D6D">
      <w:pPr>
        <w:rPr>
          <w:b/>
          <w:bCs/>
        </w:rPr>
      </w:pPr>
      <w:r w:rsidRPr="009F6D6D">
        <w:rPr>
          <w:b/>
          <w:bCs/>
        </w:rPr>
        <w:t>Appendix 5: NGET Data Strategy</w:t>
      </w:r>
      <w:r>
        <w:rPr>
          <w:b/>
          <w:bCs/>
        </w:rPr>
        <w:t xml:space="preserve"> </w:t>
      </w:r>
      <w:r w:rsidRPr="009F6D6D">
        <w:rPr>
          <w:b/>
          <w:bCs/>
        </w:rPr>
        <w:t>“NGET Data Strategy.pdf”</w:t>
      </w:r>
    </w:p>
    <w:p w14:paraId="109ED960" w14:textId="00520EDD" w:rsidR="002B0680" w:rsidRPr="009F6D6D" w:rsidRDefault="002B0680" w:rsidP="002B0680">
      <w:pPr>
        <w:rPr>
          <w:b/>
          <w:bCs/>
        </w:rPr>
      </w:pPr>
      <w:r>
        <w:t xml:space="preserve">This document includes details of existing and future </w:t>
      </w:r>
      <w:r w:rsidR="00FE1CF2">
        <w:t xml:space="preserve">business and </w:t>
      </w:r>
      <w:r>
        <w:t xml:space="preserve">operational </w:t>
      </w:r>
      <w:r w:rsidR="00175BA1">
        <w:t>objectives for internal use only</w:t>
      </w:r>
      <w:r>
        <w:t xml:space="preserve"> that has not been shared as it </w:t>
      </w:r>
      <w:r w:rsidR="00FE1CF2">
        <w:t>is confidential to National Grid</w:t>
      </w:r>
      <w:r>
        <w:t>.</w:t>
      </w:r>
    </w:p>
    <w:p w14:paraId="452192AF" w14:textId="44B37D13" w:rsidR="009F6D6D" w:rsidRPr="009F6D6D" w:rsidRDefault="009F6D6D" w:rsidP="009F6D6D">
      <w:pPr>
        <w:rPr>
          <w:b/>
          <w:bCs/>
        </w:rPr>
      </w:pPr>
      <w:r w:rsidRPr="009F6D6D">
        <w:rPr>
          <w:b/>
          <w:bCs/>
        </w:rPr>
        <w:t>Appendix 6: NGET Architecture Principles</w:t>
      </w:r>
      <w:r>
        <w:rPr>
          <w:b/>
          <w:bCs/>
        </w:rPr>
        <w:t xml:space="preserve"> </w:t>
      </w:r>
      <w:r w:rsidRPr="009F6D6D">
        <w:rPr>
          <w:b/>
          <w:bCs/>
        </w:rPr>
        <w:t>“NGET Digital Guiding Principles.pdf”</w:t>
      </w:r>
    </w:p>
    <w:p w14:paraId="2428EE8E" w14:textId="1376FDE4" w:rsidR="005D4F38" w:rsidRPr="00175BA1" w:rsidRDefault="00175BA1">
      <w:pPr>
        <w:rPr>
          <w:b/>
          <w:bCs/>
        </w:rPr>
      </w:pPr>
      <w:r>
        <w:t xml:space="preserve">This document includes details of existing and future </w:t>
      </w:r>
      <w:r w:rsidR="00FE1CF2">
        <w:t xml:space="preserve">business and </w:t>
      </w:r>
      <w:r>
        <w:t xml:space="preserve">operational objectives for internal use only that has not been shared as it </w:t>
      </w:r>
      <w:r w:rsidR="00FE1CF2">
        <w:t>is confidential</w:t>
      </w:r>
      <w:r>
        <w:t xml:space="preserve"> to National Grid</w:t>
      </w:r>
      <w:r w:rsidR="00155740">
        <w:t xml:space="preserve">. </w:t>
      </w:r>
    </w:p>
    <w:p w14:paraId="03AF6D52" w14:textId="1AEF4C84" w:rsidR="00E83981" w:rsidRPr="00E83981" w:rsidRDefault="00E83981" w:rsidP="00E83981">
      <w:pPr>
        <w:rPr>
          <w:b/>
          <w:bCs/>
        </w:rPr>
      </w:pPr>
      <w:r w:rsidRPr="00E83981">
        <w:rPr>
          <w:b/>
          <w:bCs/>
        </w:rPr>
        <w:t>Appendix 9: Data Contract example</w:t>
      </w:r>
      <w:r w:rsidRPr="00E83981">
        <w:rPr>
          <w:b/>
          <w:bCs/>
        </w:rPr>
        <w:t xml:space="preserve"> </w:t>
      </w:r>
      <w:r w:rsidRPr="00E83981">
        <w:rPr>
          <w:b/>
          <w:bCs/>
        </w:rPr>
        <w:t>“Example data contract.json”</w:t>
      </w:r>
    </w:p>
    <w:p w14:paraId="71BDC810" w14:textId="7D982F0A" w:rsidR="7AC8CE4F" w:rsidRDefault="0085792C" w:rsidP="7AC8CE4F">
      <w:r>
        <w:t xml:space="preserve">This document includes details of </w:t>
      </w:r>
      <w:r w:rsidR="000C72FF">
        <w:t>internal systems</w:t>
      </w:r>
      <w:r>
        <w:t xml:space="preserve"> that has not been</w:t>
      </w:r>
      <w:r w:rsidR="000C72FF">
        <w:t xml:space="preserve"> shared</w:t>
      </w:r>
      <w:r>
        <w:t xml:space="preserve"> </w:t>
      </w:r>
      <w:r w:rsidR="000C72FF">
        <w:t>as it is confidential to National Grid</w:t>
      </w:r>
      <w:r w:rsidR="000C72FF">
        <w:t>.</w:t>
      </w:r>
    </w:p>
    <w:p w14:paraId="44B68018" w14:textId="7C3AB506" w:rsidR="009B5B63" w:rsidRDefault="009B5B63" w:rsidP="009B5B63">
      <w:pPr>
        <w:rPr>
          <w:b/>
          <w:bCs/>
        </w:rPr>
      </w:pPr>
      <w:r w:rsidRPr="009B5B63">
        <w:rPr>
          <w:b/>
          <w:bCs/>
        </w:rPr>
        <w:t>Appendix 10: Draft Data Fabric Capabilities</w:t>
      </w:r>
      <w:r>
        <w:rPr>
          <w:b/>
          <w:bCs/>
        </w:rPr>
        <w:t xml:space="preserve"> </w:t>
      </w:r>
      <w:r w:rsidRPr="009B5B63">
        <w:rPr>
          <w:b/>
          <w:bCs/>
        </w:rPr>
        <w:t>“Draft Data Fabric Capabilities.xlsx”</w:t>
      </w:r>
    </w:p>
    <w:p w14:paraId="6D557D24" w14:textId="64047B7D" w:rsidR="009B5B63" w:rsidRPr="009B5B63" w:rsidRDefault="009B5B63" w:rsidP="009B5B63">
      <w:r>
        <w:t xml:space="preserve">This document includes </w:t>
      </w:r>
      <w:r w:rsidR="00BD50EA">
        <w:t>capabilities and requirements</w:t>
      </w:r>
      <w:r>
        <w:t xml:space="preserve"> </w:t>
      </w:r>
      <w:r>
        <w:t xml:space="preserve">that has not been shared as it </w:t>
      </w:r>
      <w:r w:rsidR="003A5DE6">
        <w:t xml:space="preserve">would prejudice a </w:t>
      </w:r>
      <w:r w:rsidR="00442651">
        <w:t>future procurement</w:t>
      </w:r>
      <w:r w:rsidR="00BD50EA">
        <w:t xml:space="preserve"> event</w:t>
      </w:r>
      <w:r w:rsidR="003A5DE6">
        <w:t>.</w:t>
      </w:r>
    </w:p>
    <w:sectPr w:rsidR="009B5B63" w:rsidRPr="009B5B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F38"/>
    <w:rsid w:val="00014C97"/>
    <w:rsid w:val="0005616C"/>
    <w:rsid w:val="000C72FF"/>
    <w:rsid w:val="00130394"/>
    <w:rsid w:val="00155740"/>
    <w:rsid w:val="00175BA1"/>
    <w:rsid w:val="00262F47"/>
    <w:rsid w:val="002B0680"/>
    <w:rsid w:val="00347B82"/>
    <w:rsid w:val="003A1C03"/>
    <w:rsid w:val="003A5DE6"/>
    <w:rsid w:val="003C0E41"/>
    <w:rsid w:val="00442651"/>
    <w:rsid w:val="0051708D"/>
    <w:rsid w:val="0052399E"/>
    <w:rsid w:val="005D4F38"/>
    <w:rsid w:val="00654593"/>
    <w:rsid w:val="0085792C"/>
    <w:rsid w:val="009B5B63"/>
    <w:rsid w:val="009F6D6D"/>
    <w:rsid w:val="00A01053"/>
    <w:rsid w:val="00BC38D1"/>
    <w:rsid w:val="00BD50EA"/>
    <w:rsid w:val="00CE2639"/>
    <w:rsid w:val="00D6237A"/>
    <w:rsid w:val="00DD44AD"/>
    <w:rsid w:val="00E458CD"/>
    <w:rsid w:val="00E83981"/>
    <w:rsid w:val="00FE1CF2"/>
    <w:rsid w:val="00FF40AB"/>
    <w:rsid w:val="05CE9C44"/>
    <w:rsid w:val="06DCCD41"/>
    <w:rsid w:val="0E62A92B"/>
    <w:rsid w:val="119A9526"/>
    <w:rsid w:val="12CF7ADC"/>
    <w:rsid w:val="1871AFCF"/>
    <w:rsid w:val="1FB81E03"/>
    <w:rsid w:val="2BE18C29"/>
    <w:rsid w:val="2CE64A1A"/>
    <w:rsid w:val="2CE91739"/>
    <w:rsid w:val="2D671B82"/>
    <w:rsid w:val="2E821A7B"/>
    <w:rsid w:val="34693311"/>
    <w:rsid w:val="44C78A37"/>
    <w:rsid w:val="450E020A"/>
    <w:rsid w:val="4919BB21"/>
    <w:rsid w:val="49A3DAD5"/>
    <w:rsid w:val="513F26BF"/>
    <w:rsid w:val="5614D26C"/>
    <w:rsid w:val="581CCD78"/>
    <w:rsid w:val="5F72C4FD"/>
    <w:rsid w:val="5F892AD3"/>
    <w:rsid w:val="5FBFA146"/>
    <w:rsid w:val="60312DA9"/>
    <w:rsid w:val="626DDD14"/>
    <w:rsid w:val="689F26A3"/>
    <w:rsid w:val="694D5B2F"/>
    <w:rsid w:val="6BF712FF"/>
    <w:rsid w:val="6FFA69DC"/>
    <w:rsid w:val="73C2C9DB"/>
    <w:rsid w:val="75EC0EE0"/>
    <w:rsid w:val="769C09D4"/>
    <w:rsid w:val="77C42267"/>
    <w:rsid w:val="7AC8CE4F"/>
    <w:rsid w:val="7B775509"/>
    <w:rsid w:val="7E66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E6FDA"/>
  <w15:chartTrackingRefBased/>
  <w15:docId w15:val="{4F986B15-87F7-41EE-848C-DA82212E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4F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P xmlns="a3183452-fa7c-45b4-9ce3-d4757b26943b" xsi:nil="true"/>
    <RejectionReasonCode xmlns="a3183452-fa7c-45b4-9ce3-d4757b26943b" xsi:nil="true"/>
    <Committee xmlns="a3183452-fa7c-45b4-9ce3-d4757b26943b" xsi:nil="true"/>
    <Comment xmlns="a3183452-fa7c-45b4-9ce3-d4757b26943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15DC4ACB80AA48BA0D7F61C70E1AD6" ma:contentTypeVersion="17" ma:contentTypeDescription="Create a new document." ma:contentTypeScope="" ma:versionID="0c4f9f2d2c7dbfabf86c666945f1636a">
  <xsd:schema xmlns:xsd="http://www.w3.org/2001/XMLSchema" xmlns:xs="http://www.w3.org/2001/XMLSchema" xmlns:p="http://schemas.microsoft.com/office/2006/metadata/properties" xmlns:ns2="a3183452-fa7c-45b4-9ce3-d4757b26943b" xmlns:ns3="c97daffd-4775-4d3c-b3c9-55cc1dc40635" targetNamespace="http://schemas.microsoft.com/office/2006/metadata/properties" ma:root="true" ma:fieldsID="fa080291dfd6c27550366035a9f5159a" ns2:_="" ns3:_="">
    <xsd:import namespace="a3183452-fa7c-45b4-9ce3-d4757b26943b"/>
    <xsd:import namespace="c97daffd-4775-4d3c-b3c9-55cc1dc406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INVP" minOccurs="0"/>
                <xsd:element ref="ns2:RejectionReasonCode" minOccurs="0"/>
                <xsd:element ref="ns2:Committee" minOccurs="0"/>
                <xsd:element ref="ns2:MediaServiceAutoKeyPoints" minOccurs="0"/>
                <xsd:element ref="ns2:MediaServiceKeyPoints" minOccurs="0"/>
                <xsd:element ref="ns2:Comment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83452-fa7c-45b4-9ce3-d4757b2694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INVP" ma:index="16" nillable="true" ma:displayName="INVP" ma:description="Unique Reference - please use format INVPXXXX where possible." ma:format="Dropdown" ma:internalName="INVP">
      <xsd:simpleType>
        <xsd:restriction base="dms:Text">
          <xsd:maxLength value="255"/>
        </xsd:restriction>
      </xsd:simpleType>
    </xsd:element>
    <xsd:element name="RejectionReasonCode" ma:index="17" nillable="true" ma:displayName="Rejection Reason Code" ma:description="Rejection reason codes description available." ma:format="Dropdown" ma:internalName="RejectionReasonCode">
      <xsd:simpleType>
        <xsd:restriction base="dms:Choice">
          <xsd:enumeration value="IT_01"/>
          <xsd:enumeration value="IT_02"/>
          <xsd:enumeration value="IT_03"/>
          <xsd:enumeration value="IT_04"/>
          <xsd:enumeration value="IT_05"/>
          <xsd:enumeration value="IT_06"/>
          <xsd:enumeration value="IT_07"/>
          <xsd:enumeration value="IT_08"/>
          <xsd:enumeration value="IT_09"/>
          <xsd:enumeration value="IT_10"/>
          <xsd:enumeration value="IT_11"/>
          <xsd:enumeration value="IT_12"/>
          <xsd:enumeration value="IT_13"/>
          <xsd:enumeration value="IT_14"/>
          <xsd:enumeration value="IT_15"/>
          <xsd:enumeration value="IT_16"/>
          <xsd:enumeration value="IT_17"/>
          <xsd:enumeration value="IT_18"/>
          <xsd:enumeration value="IT_19"/>
          <xsd:enumeration value="IT_20"/>
        </xsd:restriction>
      </xsd:simpleType>
    </xsd:element>
    <xsd:element name="Committee" ma:index="18" nillable="true" ma:displayName="Committee" ma:description="At what point was the rejection at? Which committee or was it initial criteria?" ma:format="Dropdown" ma:internalName="Committee">
      <xsd:simpleType>
        <xsd:restriction base="dms:Choice">
          <xsd:enumeration value="Initial Criteria Check (pre-meeting/pre-DOA)"/>
          <xsd:enumeration value="Delegated Authority"/>
          <xsd:enumeration value="ITSC"/>
          <xsd:enumeration value="CEIDM"/>
          <xsd:enumeration value="Investment Committee"/>
          <xsd:enumeration value="Other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omment" ma:index="21" nillable="true" ma:displayName="Comment" ma:format="Dropdown" ma:internalName="Comment">
      <xsd:simpleType>
        <xsd:restriction base="dms:Note">
          <xsd:maxLength value="255"/>
        </xsd:restriction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daffd-4775-4d3c-b3c9-55cc1dc406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58FB23-FEA0-4BD6-83E0-76D9F4E3A1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335283-5513-434A-AA5E-0140BB65C35D}">
  <ds:schemaRefs>
    <ds:schemaRef ds:uri="http://schemas.microsoft.com/office/2006/metadata/properties"/>
    <ds:schemaRef ds:uri="http://schemas.microsoft.com/office/infopath/2007/PartnerControls"/>
    <ds:schemaRef ds:uri="a3183452-fa7c-45b4-9ce3-d4757b26943b"/>
  </ds:schemaRefs>
</ds:datastoreItem>
</file>

<file path=customXml/itemProps3.xml><?xml version="1.0" encoding="utf-8"?>
<ds:datastoreItem xmlns:ds="http://schemas.openxmlformats.org/officeDocument/2006/customXml" ds:itemID="{5AF27E4B-7D45-403B-AAF5-59E6F92EB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183452-fa7c-45b4-9ce3-d4757b26943b"/>
    <ds:schemaRef ds:uri="c97daffd-4775-4d3c-b3c9-55cc1dc406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Davies1, Gareth</dc:creator>
  <cp:keywords/>
  <dc:description/>
  <cp:lastModifiedBy>John Brookes</cp:lastModifiedBy>
  <cp:revision>32</cp:revision>
  <dcterms:created xsi:type="dcterms:W3CDTF">2021-04-12T08:11:00Z</dcterms:created>
  <dcterms:modified xsi:type="dcterms:W3CDTF">2023-09-21T15:25:00Z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0x0101006AB44821F0CBDD4898934C954F65845C</vt:lpwstr>
  </property>
</Properties>
</file>